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02CC" w:rsidRDefault="002C02CC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 xml:space="preserve">Metal Detector Circuit </w:t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Design Project Report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Brauer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Michaela Dye, Jacob Knaup, and Shelby Reed</w:t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EGR 330pm - Design of Electrical Systems</w:t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December 4, 2017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70610B" w:rsidRDefault="0070610B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br w:type="page"/>
      </w:r>
    </w:p>
    <w:p w:rsidR="002C02CC" w:rsidRDefault="002A3B74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Table of Contents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Abstract…………………………………………………………………………………….  4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Introduction………………………………………………………………………………… 4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List of Materials……………………………………………………………………………. 4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Multisim Simulation of Circuit……………………………………………………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…… 5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Circuit and Coils………………………………………………………………………...…. 6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Circuit Construction…………………………………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…………………………. 6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Coil Construction………………………………………………………………...… 7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Coil Calibration……………………………………………………………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…… 7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Results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……………………………………………………….……………….……………. 12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Conclusion and Discussion……………………………………………………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………. 14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References…………………………………………………………………………………. 14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0610B" w:rsidRDefault="0070610B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br w:type="page"/>
      </w:r>
    </w:p>
    <w:p w:rsidR="002C02CC" w:rsidRDefault="002A3B74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Table of Figures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1: Multisim circuit model………………………………………………………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5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2: Multisim circuit simulating no metal present—inductors balanced…………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5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3: Multisim circuit where search coil has high inductance…………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………….. 6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4: Multisim circuit with search coil having a lower inductance………………….... 6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5: The metal detector circuit……………………….…………………………...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6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6: The search coil………………………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…………………………………...….. 7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7: Reference coil with adjustable inducta</w:t>
      </w:r>
      <w:r>
        <w:rPr>
          <w:rFonts w:ascii="Times New Roman" w:eastAsia="Times New Roman" w:hAnsi="Times New Roman" w:cs="Times New Roman"/>
          <w:sz w:val="24"/>
          <w:szCs w:val="24"/>
        </w:rPr>
        <w:t>nce ...….…………………………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….. 7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8: RL circuit constructed on breadboard for the search coil……………………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8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9: Voltages equalized across the resistor (left) and the search coil (right)…...…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8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Figure 10: Frequency for which reactance of search coil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10 ohm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resistor are equal….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8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11: Unknown search coil in RL circuit…………………………………………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9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12: Frequency for which voltage amplitudes are equal………………………...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9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13: Variable ref</w:t>
      </w:r>
      <w:r>
        <w:rPr>
          <w:rFonts w:ascii="Times New Roman" w:eastAsia="Times New Roman" w:hAnsi="Times New Roman" w:cs="Times New Roman"/>
          <w:sz w:val="24"/>
          <w:szCs w:val="24"/>
        </w:rPr>
        <w:t>erence coil in RL circuit……………………………………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10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14: Reference coil adjusted to be of same L as search coil………………….…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10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15: Second RL circuit constructed on breadboard for reference coil ……………... 11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16: Voltages equalized across resi</w:t>
      </w:r>
      <w:r>
        <w:rPr>
          <w:rFonts w:ascii="Times New Roman" w:eastAsia="Times New Roman" w:hAnsi="Times New Roman" w:cs="Times New Roman"/>
          <w:sz w:val="24"/>
          <w:szCs w:val="24"/>
        </w:rPr>
        <w:t>stor and reference coil………………….………. 11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Figure 17: The frequency of the search coil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was used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to tune the reference coil to match...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11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18: Metal detector detecting a steel carpenter’s square………………………...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12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19: Output when no metal is detect</w:t>
      </w:r>
      <w:r>
        <w:rPr>
          <w:rFonts w:ascii="Times New Roman" w:eastAsia="Times New Roman" w:hAnsi="Times New Roman" w:cs="Times New Roman"/>
          <w:sz w:val="24"/>
          <w:szCs w:val="24"/>
        </w:rPr>
        <w:t>ed (f = 4.68 kHz)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…………….……………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12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Figure 20: Output when metal is detected (f = 4.98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kHz)…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………………………...…….. 13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21: Metal detector responding to a shallowly buried key…………………....…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13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0610B" w:rsidRDefault="0070610B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br w:type="page"/>
      </w:r>
    </w:p>
    <w:p w:rsidR="002C02CC" w:rsidRDefault="002A3B74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Abstract</w:t>
      </w:r>
    </w:p>
    <w:p w:rsidR="002C02CC" w:rsidRDefault="002C02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main goal of this project was to design, construct, and test a functioning metal detector based upon methods, circuits, and components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demonstrated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 class. A circuit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was designed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incorporating a balance network between two inductor coils and a series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amplifier networks that amplify the frequency changes from the two coils that act as inductors to detect metal. The circuit was first modeled in Multisim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 order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study and confirm its functionality and then it was physically constructed on a protob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oard. Two inductor coils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were calibrated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by matching their inductance constants using an AC RL circuit. Finally, the completed circuit and coils were tested on a variety of metal objects at shallow depths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 order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verify the metal detector’s functionali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ty. </w:t>
      </w:r>
    </w:p>
    <w:p w:rsidR="002C02CC" w:rsidRDefault="002C02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Introduction</w:t>
      </w:r>
    </w:p>
    <w:p w:rsidR="002C02CC" w:rsidRDefault="002C02CC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2C02CC" w:rsidRDefault="002A3B74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primary design of the beat frequency oscillator (BFO) metal detector circuit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was found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online from a DIY metal detector website [1]. The circuit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utilizes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two inductors and a collection of transistors to create an amplifier network.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This network is highly sensitive to changes in inductances which can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 heard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through the noise changes from the speaker. The inductors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are designed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to be of the same characteristics under normal conditions, but given a disturbance that affects one of the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inductors, the network will become unbalanced and its output signal will change. The circuit also contains several stages of amplification to boost the signal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changes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so they can be audible through the speaker.  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List of Materials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  <w:sectPr w:rsidR="002C02CC">
          <w:footerReference w:type="default" r:id="rId7"/>
          <w:pgSz w:w="12240" w:h="15840"/>
          <w:pgMar w:top="1440" w:right="1440" w:bottom="1440" w:left="1440" w:header="0" w:footer="720" w:gutter="0"/>
          <w:pgNumType w:start="1"/>
          <w:cols w:space="720"/>
        </w:sectPr>
      </w:pP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1 - 9V rechargeable battery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2 - 220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μF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16V electrolytic capacitors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5 - 0.01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μF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polyester capacitors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5 - 0.1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μF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polyester capacitors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6 - 10 kΩ resistors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1 - 1 kΩ resistor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1 - 2.2 MΩ resistor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2 - 39 kΩ resistors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6 - 2N2222A transistors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1 - speaker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ProtoBoard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(8.25 cm x 6.5 cm)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.25 mm enameled copper wire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1 - 15 cm diameter circle from 3 mm plywood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2 - 16 cm diameter circles from 3 mm plywood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1 - 117 cm long rod for handle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1 - 12 mm diameter and 50 mm long dowel rod 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1 - 5 cm plastic threaded PVC pipe </w:t>
      </w:r>
    </w:p>
    <w:p w:rsidR="002C02CC" w:rsidRDefault="002A3B74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  <w:sz w:val="24"/>
          <w:szCs w:val="24"/>
        </w:rPr>
        <w:sectPr w:rsidR="002C02CC">
          <w:type w:val="continuous"/>
          <w:pgSz w:w="12240" w:h="15840"/>
          <w:pgMar w:top="1440" w:right="1440" w:bottom="1440" w:left="1440" w:header="0" w:footer="720" w:gutter="0"/>
          <w:cols w:num="2" w:space="720" w:equalWidth="0">
            <w:col w:w="4320" w:space="720"/>
            <w:col w:w="4320" w:space="0"/>
          </w:cols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1 - brass nut to fit plastic tube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0610B" w:rsidRDefault="0070610B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br w:type="page"/>
      </w:r>
    </w:p>
    <w:p w:rsidR="002C02CC" w:rsidRDefault="002A3B74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Multisim Simulation of Circuit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 order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demonstrate the circuit before physically building it, it was modeled in Multisim. Within the model,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 search coil is represented by inductor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 (L1) and the reference coil is represented by inductor 2 (L2). In the physical metal detector, pla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cing the search coil near metal will cause the inductance of the coil to change. To simulate the detection of metal, the inductor values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were manually altered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multisim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model. When the inductor values are the same, the circuit emits a steady, regular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signal. If metal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 detected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—that is, when the inductors become unbalanced—the output has peaks that are less regular.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219220" cy="1966913"/>
            <wp:effectExtent l="0" t="0" r="0" b="0"/>
            <wp:docPr id="2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220" cy="1966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1: Multisim circuit model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181681" cy="2128838"/>
            <wp:effectExtent l="0" t="0" r="0" b="0"/>
            <wp:docPr id="1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81" cy="2128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2: Multisim circuit simulating no metal present—inductors balanced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4610100" cy="1858763"/>
            <wp:effectExtent l="0" t="0" r="0" b="0"/>
            <wp:docPr id="1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58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3: Multisim c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ircuit where search coil has high inductance</w:t>
      </w:r>
    </w:p>
    <w:p w:rsidR="002C02CC" w:rsidRDefault="002C02C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686300" cy="1933444"/>
            <wp:effectExtent l="0" t="0" r="0" b="0"/>
            <wp:docPr id="2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933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4: Multisim circuit with search coil having a lower inductance</w:t>
      </w:r>
    </w:p>
    <w:p w:rsidR="002C02CC" w:rsidRDefault="002C02CC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2C02CC" w:rsidRDefault="002A3B74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Circuit and Coils</w:t>
      </w:r>
    </w:p>
    <w:p w:rsidR="002C02CC" w:rsidRDefault="002C02CC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Circuit Construction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circuit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 constructed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ProtoBoard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using through-hole components. 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ProtoBoard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was selected instead of a breadboard because it would decrease the chance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coming disconnected during use. 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layout matches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multisim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sc</w:t>
      </w:r>
      <w:r>
        <w:rPr>
          <w:rFonts w:ascii="Times New Roman" w:eastAsia="Times New Roman" w:hAnsi="Times New Roman" w:cs="Times New Roman"/>
          <w:sz w:val="24"/>
          <w:szCs w:val="24"/>
        </w:rPr>
        <w:t>hematic to simplify testing and troubleshooting.</w:t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>
            <wp:extent cx="1631837" cy="2538412"/>
            <wp:effectExtent l="453287" t="-453287" r="453287" b="-453287"/>
            <wp:docPr id="19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12"/>
                    <a:srcRect r="17857" b="476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31837" cy="2538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19050" distB="19050" distL="19050" distR="19050">
            <wp:extent cx="1626852" cy="2038350"/>
            <wp:effectExtent l="205749" t="-205748" r="205749" b="-205748"/>
            <wp:docPr id="18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13"/>
                    <a:srcRect l="17751" t="18055" r="6226" b="1023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26852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5: The metal detector circuit front (left) and back (right)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Coil Construction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The structure of the search loop is made from 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15 cm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diameter disk that is glued between two 16 cm diameter disks. Th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is creates a spool like structure that holds the coil in place.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coil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made out of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enameled wire that is wrapped around the smaller diameter circle 10 times.</w:t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162807" cy="1300163"/>
            <wp:effectExtent l="0" t="0" r="0" b="0"/>
            <wp:docPr id="17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14"/>
                    <a:srcRect l="10256" r="3044" b="52350"/>
                    <a:stretch>
                      <a:fillRect/>
                    </a:stretch>
                  </pic:blipFill>
                  <pic:spPr>
                    <a:xfrm>
                      <a:off x="0" y="0"/>
                      <a:ext cx="3162807" cy="1300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6: The search coil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reference coil is a much smaller coil and can be constructed from 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12 mm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diameter dowel rod, a plastic pipe, brass nut and enameled copper wire. The wire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 wrapped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around the dowel rod 125 times and then is inserted into the plastic pipe. Then the br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ass nut can be threaded on the end of the plastic pipe and can be moved to adjust the frequency of the coil to match the frequency of the search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so the circuit will be balanced. 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385755" cy="1604963"/>
            <wp:effectExtent l="0" t="0" r="0" b="0"/>
            <wp:docPr id="15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15"/>
                    <a:srcRect l="6118" t="8732" r="3902" b="10985"/>
                    <a:stretch>
                      <a:fillRect/>
                    </a:stretch>
                  </pic:blipFill>
                  <pic:spPr>
                    <a:xfrm>
                      <a:off x="0" y="0"/>
                      <a:ext cx="2385755" cy="160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7: Reference coil with adjustable inductance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Coil Calibration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The circuit expects the two coils to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 balanced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when no metal is present, so it is necessary to ensure that the two coils are constructed in such a way that they have the same inductance (L) value. The reference coil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 built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 such a way that it has 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mechanically adjustable inductance. However,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 order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determine where to place the adjustment and to verify that the two coils can be balanced, the following calibration procedure was performed.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An LR circuit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was constructed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with the search coil and 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small known resistor as shown below. An AC signal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was run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into the circuit and the AC voltage across the resistor and inductor were measured. The frequency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was then adjusted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until the amplitude of the voltage across the two components was the same. This 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llowed the inductance L value for the search coil to be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determined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3429000" cy="1928813"/>
            <wp:effectExtent l="0" t="0" r="0" b="0"/>
            <wp:docPr id="2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28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8: RL circuit constructed on breadboard for the search coil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919413" cy="1649278"/>
            <wp:effectExtent l="0" t="0" r="0" b="0"/>
            <wp:docPr id="28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649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914650" cy="1650692"/>
            <wp:effectExtent l="0" t="0" r="0" b="0"/>
            <wp:docPr id="6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50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9: Voltages equalized across the resistor (left) and the search coil (right)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571875" cy="2008612"/>
            <wp:effectExtent l="0" t="0" r="0" b="0"/>
            <wp:docPr id="14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008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10: Frequency for wh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ich reactance of search coil and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10 ohm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resistor are equal</w:t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3627094" cy="2405063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7094" cy="240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11: Unknown search coil in RL circuit</w:t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612096" cy="2357438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2096" cy="2357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12: Frequency for which voltage amplitudes are equal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resistance was known to be 10 ohms and the frequency that balanced the voltages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was found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to be 33.74 kHz.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14375" cy="257175"/>
            <wp:effectExtent l="0" t="0" r="0" b="0"/>
            <wp:docPr id="2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800100" cy="257175"/>
            <wp:effectExtent l="0" t="0" r="0" b="0"/>
            <wp:docPr id="2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components are in series, so they have the same current. And the amplitude of the voltage across each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is equal to the current ti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mes resistance or reactance. Therefore, the inductor’s reactance for this frequency is equal to the resistance of the resistor. 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81025" cy="304800"/>
            <wp:effectExtent l="0" t="0" r="0" b="0"/>
            <wp:docPr id="3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0550" cy="304800"/>
            <wp:effectExtent l="0" t="0" r="0" b="0"/>
            <wp:docPr id="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609600" cy="304800"/>
            <wp:effectExtent l="0" t="0" r="0" b="0"/>
            <wp:docPr id="2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57200" cy="304800"/>
            <wp:effectExtent l="0" t="0" r="0" b="0"/>
            <wp:docPr id="1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 reactance of an inductor is given by the following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81050" cy="304800"/>
            <wp:effectExtent l="0" t="0" r="0" b="0"/>
            <wp:docPr id="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This allows L to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 solved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as shown below.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695450" cy="447675"/>
            <wp:effectExtent l="0" t="0" r="0" b="0"/>
            <wp:docPr id="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Finally, the same procedure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was followed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again, this time substituting the reference coil for the search coil. The same resistor was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the frequency was set to the frequency found to produce the same voltage across the resistor and search coil. The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inductance of the reference coil was varied until the voltages were again equal. Therefore, according to the same formulation shown above, the reference and search coils have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been calibrated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to have the same inductance of L=47.2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240665" cy="2376488"/>
            <wp:effectExtent l="0" t="0" r="0" b="0"/>
            <wp:docPr id="1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665" cy="237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13: Variable 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eference coil in RL circuit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>
            <wp:extent cx="3140952" cy="2376488"/>
            <wp:effectExtent l="0" t="0" r="0" b="0"/>
            <wp:docPr id="2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0952" cy="237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14: Reference coil adjusted to be of same L as search coil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>
            <wp:extent cx="3162300" cy="1848208"/>
            <wp:effectExtent l="0" t="0" r="0" b="0"/>
            <wp:docPr id="31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32"/>
                    <a:srcRect l="21568" t="20161" r="5608" b="2296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48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15: Second RL circuit constructed on breadboard for reference coil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>
            <wp:extent cx="2495550" cy="1871663"/>
            <wp:effectExtent l="0" t="0" r="0" b="0"/>
            <wp:docPr id="23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71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>
            <wp:extent cx="2471738" cy="1857895"/>
            <wp:effectExtent l="0" t="0" r="0" b="0"/>
            <wp:docPr id="22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857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16: Voltages equalized across resistor and reference coil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>
            <wp:extent cx="3481388" cy="2611041"/>
            <wp:effectExtent l="0" t="0" r="0" b="0"/>
            <wp:docPr id="20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2611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17: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The frequency of the search coil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was used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to tune the reference coil to match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0610B" w:rsidRDefault="0070610B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br w:type="page"/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Results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The metal detector circuit does detect metal but the depth at which it can detect objects is very small and the objects must be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relatively large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 Depending on the size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object, the metal detector can sense it when it is within 0 and 4 inches of it. However, if the object is small, like the size of a ring, the metal detector will not pick it up. 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29000" cy="1838325"/>
            <wp:effectExtent l="0" t="0" r="0" b="0"/>
            <wp:docPr id="3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6"/>
                    <a:srcRect t="2427" r="1639" b="388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18: Metal detector detecting a steel carpenter’s square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Initially, the metal detected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was tested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using a bench power supply and with the output connected to an oscilloscope to measure the frequency of the waveform. This setup allowed the predicted functionality to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 verified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compared with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multisim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l. As shown below, when no metal is near the search coil, the circuit outputs a steady waveform. When metal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 brought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near the search coil, the frequency of the output increases. In the test shown below, the frequency increased by 300 Hz, from 4.68 kHz 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4.98 kHz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</w:rPr>
        <w:drawing>
          <wp:inline distT="114300" distB="114300" distL="114300" distR="114300">
            <wp:extent cx="3005138" cy="2251235"/>
            <wp:effectExtent l="0" t="0" r="0" b="0"/>
            <wp:docPr id="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t="47" b="47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251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Figure 19: Output when no metal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is detected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(f = 4.68 kHz)</w:t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</w:rPr>
        <w:lastRenderedPageBreak/>
        <w:drawing>
          <wp:inline distT="114300" distB="114300" distL="114300" distR="114300">
            <wp:extent cx="3186113" cy="2619375"/>
            <wp:effectExtent l="0" t="0" r="0" b="0"/>
            <wp:docPr id="1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 l="10833" r="20144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Figure 20: Output when metal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is detected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(f=4.98 kHz)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completed metal detector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 powered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by a 9V battery and its output is run through a small buzzer to give an auditory signal to the user. The frequency of the audio signal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clearly increases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meaning the audio tone becomes higher pitched, when the end of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metal detector is close to a large ferrous object. The metal detector was first tested with large and highly ferrous objects such as carpenter’s squares and they were easily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clearly detected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 Other objects such as a small and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non ferrous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ring were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not detectable. 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was also tested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on slightly buried objects in addition to unburied objects. These tests showed that a depth greater than a few inches made most objects undetectable. In the image shown below, the metal detector’s response to a key burie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 at a depth of an inch is barely detectable. As expected, larger objects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are able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be detected more clearly at greater depths. 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48050" cy="1743075"/>
            <wp:effectExtent l="0" t="0" r="0" b="0"/>
            <wp:docPr id="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t="4411"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2CC" w:rsidRDefault="002A3B7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21: Metal detector responding to a shallowly buried key</w:t>
      </w:r>
    </w:p>
    <w:p w:rsidR="002C02CC" w:rsidRDefault="002C02C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C02C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C02CC" w:rsidRDefault="002C02CC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</w:p>
    <w:p w:rsidR="0070610B" w:rsidRDefault="0070610B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br w:type="page"/>
      </w:r>
    </w:p>
    <w:p w:rsidR="002C02CC" w:rsidRDefault="002A3B74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Conclusion and Discussion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Overall, the metal detector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does detect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metals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but it is not very efficient especially when the item is buried under dirt. The range is too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small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its sensitivity is too low.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 order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increase the range, the size of the search coil could be increased. However, that would decrea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 its sensitivity to smaller objects. To increase the sensitivity, the search coil size could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 decreased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but then that decreases its range.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 order for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this design to be improved in both ways, a more complex circuit and more precise equipment would be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needed. One way that this could be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accomplished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would be to precisely measure the frequency using a microcontroller, interpret that value in software, and then output a signal to the user that is more precise than the tone created directly by the measureme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nt circuit. </w:t>
      </w: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Although the metal detector has difficulty responding to small or buried objects, its response to easily-detectable objects was very clean and desirable.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multisim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simulation of the detection network showed the output waveform becoming mor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irregular when the coils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were unbalanced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 The experimental oscilloscope data, showed the frequency of the waveform very clearly increasing as metal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was brought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closer to the device. Moreover, using the speaker, this change was easily perceptible to the 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uman ear. The process for calibrating the coils was also very effective as the coils did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require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any additional adjustments after the metal detector was fully completed.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References</w:t>
      </w:r>
    </w:p>
    <w:p w:rsidR="002C02CC" w:rsidRDefault="002C02C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C02CC" w:rsidRDefault="002A3B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Essex Metal Detectors. “Simple BFO Metal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Detector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How to Make a Metal Detector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Essex </w:t>
      </w:r>
    </w:p>
    <w:p w:rsidR="002C02CC" w:rsidRDefault="002A3B74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Metal Detectors, www.easytreasure.co.uk/bfo2.htm. </w:t>
      </w:r>
    </w:p>
    <w:sectPr w:rsidR="002C02CC">
      <w:type w:val="continuous"/>
      <w:pgSz w:w="12240" w:h="15840"/>
      <w:pgMar w:top="1440" w:right="1440" w:bottom="1440" w:left="1440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3B74" w:rsidRDefault="002A3B74">
      <w:pPr>
        <w:spacing w:line="240" w:lineRule="auto"/>
      </w:pPr>
      <w:r>
        <w:separator/>
      </w:r>
    </w:p>
  </w:endnote>
  <w:endnote w:type="continuationSeparator" w:id="0">
    <w:p w:rsidR="002A3B74" w:rsidRDefault="002A3B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C02CC" w:rsidRDefault="002A3B74">
    <w:pPr>
      <w:jc w:val="right"/>
    </w:pPr>
    <w:r>
      <w:fldChar w:fldCharType="begin"/>
    </w:r>
    <w:r>
      <w:instrText>PAGE</w:instrText>
    </w:r>
    <w:r w:rsidR="0070610B">
      <w:fldChar w:fldCharType="separate"/>
    </w:r>
    <w:r w:rsidR="0070610B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3B74" w:rsidRDefault="002A3B74">
      <w:pPr>
        <w:spacing w:line="240" w:lineRule="auto"/>
      </w:pPr>
      <w:r>
        <w:separator/>
      </w:r>
    </w:p>
  </w:footnote>
  <w:footnote w:type="continuationSeparator" w:id="0">
    <w:p w:rsidR="002A3B74" w:rsidRDefault="002A3B7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A12568"/>
    <w:multiLevelType w:val="multilevel"/>
    <w:tmpl w:val="663EEA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C02CC"/>
    <w:rsid w:val="002A3B74"/>
    <w:rsid w:val="002C02CC"/>
    <w:rsid w:val="00706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40E09"/>
  <w15:docId w15:val="{1F157A25-28C0-47AA-BFFE-23D780EEB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7" Type="http://schemas.openxmlformats.org/officeDocument/2006/relationships/footer" Target="footer1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1932</Words>
  <Characters>11018</Characters>
  <Application>Microsoft Office Word</Application>
  <DocSecurity>0</DocSecurity>
  <Lines>91</Lines>
  <Paragraphs>25</Paragraphs>
  <ScaleCrop>false</ScaleCrop>
  <Company/>
  <LinksUpToDate>false</LinksUpToDate>
  <CharactersWithSpaces>12925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Jacob Knaup</cp:lastModifiedBy>
  <cp:revision>2</cp:revision>
  <dcterms:created xsi:type="dcterms:W3CDTF">2017-12-04T18:41:00Z</dcterms:created>
  <dcterms:modified xsi:type="dcterms:W3CDTF">2017-12-04T18:43:00Z</dcterms:modified>
</cp:coreProperties>
</file>